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3" w:rsidRPr="00A20A09" w:rsidRDefault="006B6E13" w:rsidP="00F80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807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0A09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F807A1" w:rsidRPr="00F807A1" w:rsidRDefault="006B6E13" w:rsidP="00F807A1">
      <w:pPr>
        <w:jc w:val="both"/>
        <w:rPr>
          <w:rFonts w:ascii="Times New Roman" w:hAnsi="Times New Roman" w:cs="Times New Roman"/>
          <w:sz w:val="26"/>
          <w:szCs w:val="28"/>
        </w:rPr>
      </w:pPr>
      <w:r w:rsidRPr="00EE6357">
        <w:rPr>
          <w:rFonts w:ascii="Times New Roman" w:hAnsi="Times New Roman" w:cs="Times New Roman"/>
          <w:b/>
          <w:sz w:val="26"/>
          <w:szCs w:val="28"/>
        </w:rPr>
        <w:t>по приведению качества питьевой воды на территории Евстратовского сельского поселения в соответствие с установленными требованиями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 </w:t>
      </w:r>
      <w:r w:rsidR="00F807A1">
        <w:rPr>
          <w:rFonts w:ascii="Times New Roman" w:hAnsi="Times New Roman" w:cs="Times New Roman"/>
          <w:sz w:val="26"/>
          <w:szCs w:val="28"/>
        </w:rPr>
        <w:t xml:space="preserve">       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Администрация </w:t>
      </w:r>
      <w:r w:rsidRPr="00EE6357">
        <w:rPr>
          <w:rFonts w:ascii="Times New Roman" w:hAnsi="Times New Roman" w:cs="Times New Roman"/>
          <w:sz w:val="26"/>
          <w:szCs w:val="28"/>
        </w:rPr>
        <w:t xml:space="preserve"> Евстратовского сельского поселения Россошанского муниципального района Воронежской области сообщает, что: согласно п. 4 ч. 1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в границах поселения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электро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>-, тепл</w:t>
      </w:r>
      <w:proofErr w:type="gramStart"/>
      <w:r w:rsidRPr="00EE6357">
        <w:rPr>
          <w:rFonts w:ascii="Times New Roman" w:hAnsi="Times New Roman" w:cs="Times New Roman"/>
          <w:sz w:val="26"/>
          <w:szCs w:val="28"/>
        </w:rPr>
        <w:t>о-</w:t>
      </w:r>
      <w:proofErr w:type="gramEnd"/>
      <w:r w:rsidRPr="00EE6357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газо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</w:t>
      </w:r>
      <w:r w:rsidRPr="00F807A1">
        <w:rPr>
          <w:rFonts w:ascii="Times New Roman" w:hAnsi="Times New Roman" w:cs="Times New Roman"/>
          <w:sz w:val="26"/>
          <w:szCs w:val="28"/>
        </w:rPr>
        <w:t xml:space="preserve">Российской Федерации. </w:t>
      </w:r>
      <w:r w:rsidR="00A20A09" w:rsidRPr="00F807A1">
        <w:rPr>
          <w:rFonts w:ascii="Times New Roman" w:hAnsi="Times New Roman" w:cs="Times New Roman"/>
          <w:sz w:val="26"/>
          <w:szCs w:val="28"/>
        </w:rPr>
        <w:t xml:space="preserve">     </w:t>
      </w:r>
    </w:p>
    <w:p w:rsidR="00EE6357" w:rsidRPr="00F807A1" w:rsidRDefault="00A20A09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F807A1">
        <w:rPr>
          <w:rFonts w:ascii="Times New Roman" w:hAnsi="Times New Roman" w:cs="Times New Roman"/>
          <w:sz w:val="26"/>
        </w:rPr>
        <w:t xml:space="preserve">           </w:t>
      </w:r>
      <w:r w:rsidR="006B6E13" w:rsidRPr="00F807A1">
        <w:rPr>
          <w:rFonts w:ascii="Times New Roman" w:hAnsi="Times New Roman" w:cs="Times New Roman"/>
          <w:sz w:val="26"/>
        </w:rPr>
        <w:t>В соответствии со ст. 19 Федерального закона от 30.03.1999 г. № 52-ФЗ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систем, обязаны обеспечить соответствие качества питьевой воды указанных систем санитарн</w:t>
      </w:r>
      <w:proofErr w:type="gramStart"/>
      <w:r w:rsidR="006B6E13" w:rsidRPr="00F807A1">
        <w:rPr>
          <w:rFonts w:ascii="Times New Roman" w:hAnsi="Times New Roman" w:cs="Times New Roman"/>
          <w:sz w:val="26"/>
        </w:rPr>
        <w:t>о-</w:t>
      </w:r>
      <w:proofErr w:type="gramEnd"/>
      <w:r w:rsidR="006B6E13" w:rsidRPr="00F807A1">
        <w:rPr>
          <w:rFonts w:ascii="Times New Roman" w:hAnsi="Times New Roman" w:cs="Times New Roman"/>
          <w:sz w:val="26"/>
        </w:rPr>
        <w:t xml:space="preserve"> эпидемиологическим требованиям. </w:t>
      </w:r>
      <w:r w:rsidRPr="00F807A1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</w:t>
      </w:r>
      <w:proofErr w:type="gramStart"/>
      <w:r w:rsidR="006B6E13" w:rsidRPr="00F807A1">
        <w:rPr>
          <w:rFonts w:ascii="Times New Roman" w:hAnsi="Times New Roman" w:cs="Times New Roman"/>
          <w:sz w:val="26"/>
        </w:rPr>
        <w:t>Во исполнение ст. 23 Федерального закона «О водоснабжении и водоотведении» № 416-ФЗ от 7.12.2011 г. администрация Евстратовского сельского поселения в «Вестнике муниципальных правовых актов Евстратовского сельского поселения Россошанского муниципального района Воронежской области» и на официальном сайте администрации Евстратовского сельского поселения выставляет сведения о качестве питьевой воды, подаваемой абонентам с использованием централизованных систем водоснабжения на территории поселения.</w:t>
      </w:r>
      <w:proofErr w:type="gramEnd"/>
      <w:r w:rsidR="006B6E13" w:rsidRPr="00F807A1">
        <w:rPr>
          <w:rFonts w:ascii="Times New Roman" w:hAnsi="Times New Roman" w:cs="Times New Roman"/>
          <w:sz w:val="26"/>
        </w:rPr>
        <w:t xml:space="preserve"> </w:t>
      </w:r>
      <w:r w:rsidRPr="00F807A1">
        <w:rPr>
          <w:rFonts w:ascii="Times New Roman" w:hAnsi="Times New Roman" w:cs="Times New Roman"/>
          <w:sz w:val="26"/>
        </w:rPr>
        <w:t xml:space="preserve">                                                </w:t>
      </w:r>
      <w:r w:rsidR="006B6E13" w:rsidRPr="00F807A1">
        <w:rPr>
          <w:rFonts w:ascii="Times New Roman" w:hAnsi="Times New Roman" w:cs="Times New Roman"/>
          <w:sz w:val="26"/>
        </w:rPr>
        <w:t xml:space="preserve">На данный момент жители Евстратовского сельского поселения извещены о соответствии питьевой воды требованиям </w:t>
      </w:r>
      <w:proofErr w:type="spellStart"/>
      <w:r w:rsidR="006B6E13" w:rsidRPr="00F807A1">
        <w:rPr>
          <w:rFonts w:ascii="Times New Roman" w:hAnsi="Times New Roman" w:cs="Times New Roman"/>
          <w:sz w:val="26"/>
        </w:rPr>
        <w:t>СанПиН</w:t>
      </w:r>
      <w:proofErr w:type="spellEnd"/>
      <w:r w:rsidR="006B6E13" w:rsidRPr="00F807A1">
        <w:rPr>
          <w:rFonts w:ascii="Times New Roman" w:hAnsi="Times New Roman" w:cs="Times New Roman"/>
          <w:sz w:val="26"/>
        </w:rPr>
        <w:t xml:space="preserve"> 2.1.4.1074-01 «Питьевая вода. Гигиенические требования к качеству воды централизованных систем питьевого водоснабжения Контроль качества. Гигиенические требования к обеспечению </w:t>
      </w:r>
      <w:r w:rsidR="006B6E13" w:rsidRPr="00F807A1">
        <w:rPr>
          <w:rFonts w:ascii="Times New Roman" w:hAnsi="Times New Roman" w:cs="Times New Roman"/>
          <w:sz w:val="26"/>
          <w:szCs w:val="28"/>
        </w:rPr>
        <w:t>безопасности систем горячего водоснабжения».</w:t>
      </w:r>
      <w:r w:rsidRPr="00F807A1">
        <w:rPr>
          <w:rFonts w:ascii="Times New Roman" w:hAnsi="Times New Roman" w:cs="Times New Roman"/>
          <w:sz w:val="26"/>
          <w:szCs w:val="28"/>
        </w:rPr>
        <w:t xml:space="preserve">    </w:t>
      </w:r>
    </w:p>
    <w:p w:rsidR="00BB41CA" w:rsidRPr="00F807A1" w:rsidRDefault="00A20A09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F807A1">
        <w:rPr>
          <w:rFonts w:ascii="Times New Roman" w:hAnsi="Times New Roman" w:cs="Times New Roman"/>
          <w:sz w:val="26"/>
          <w:szCs w:val="28"/>
        </w:rPr>
        <w:t xml:space="preserve"> </w:t>
      </w:r>
      <w:r w:rsidR="006B6E13" w:rsidRPr="00F807A1">
        <w:rPr>
          <w:rFonts w:ascii="Times New Roman" w:hAnsi="Times New Roman" w:cs="Times New Roman"/>
          <w:sz w:val="26"/>
          <w:szCs w:val="28"/>
        </w:rPr>
        <w:t>Для улучшения состояния системы централизованного питьевого водоснабжения и улучшения качества питьевой воды,</w:t>
      </w:r>
      <w:r w:rsidRPr="00F807A1">
        <w:rPr>
          <w:rFonts w:ascii="Times New Roman" w:hAnsi="Times New Roman" w:cs="Times New Roman"/>
          <w:sz w:val="26"/>
          <w:szCs w:val="28"/>
        </w:rPr>
        <w:t xml:space="preserve"> потребляемой населением в </w:t>
      </w:r>
      <w:proofErr w:type="spellStart"/>
      <w:r w:rsidRPr="00F807A1">
        <w:rPr>
          <w:rFonts w:ascii="Times New Roman" w:hAnsi="Times New Roman" w:cs="Times New Roman"/>
          <w:sz w:val="26"/>
          <w:szCs w:val="28"/>
        </w:rPr>
        <w:t>Евстрат</w:t>
      </w:r>
      <w:r w:rsidR="006B6E13" w:rsidRPr="00F807A1">
        <w:rPr>
          <w:rFonts w:ascii="Times New Roman" w:hAnsi="Times New Roman" w:cs="Times New Roman"/>
          <w:sz w:val="26"/>
          <w:szCs w:val="28"/>
        </w:rPr>
        <w:t>овском</w:t>
      </w:r>
      <w:proofErr w:type="spellEnd"/>
      <w:r w:rsidR="006B6E13" w:rsidRPr="00F807A1">
        <w:rPr>
          <w:rFonts w:ascii="Times New Roman" w:hAnsi="Times New Roman" w:cs="Times New Roman"/>
          <w:sz w:val="26"/>
          <w:szCs w:val="28"/>
        </w:rPr>
        <w:t xml:space="preserve"> сельском поселении, администрацией разработан и принят план мероприятий по улучшению качества питьевой воды, утвержденный распоряжением администрации Евстратовского</w:t>
      </w:r>
      <w:r w:rsidR="00F807A1" w:rsidRPr="00F807A1">
        <w:rPr>
          <w:rFonts w:ascii="Times New Roman" w:hAnsi="Times New Roman" w:cs="Times New Roman"/>
          <w:sz w:val="26"/>
          <w:szCs w:val="28"/>
        </w:rPr>
        <w:t xml:space="preserve"> сельского поселения от 01.06.2017</w:t>
      </w:r>
      <w:r w:rsidR="006B6E13" w:rsidRPr="00F807A1">
        <w:rPr>
          <w:rFonts w:ascii="Times New Roman" w:hAnsi="Times New Roman" w:cs="Times New Roman"/>
          <w:sz w:val="26"/>
          <w:szCs w:val="28"/>
        </w:rPr>
        <w:t xml:space="preserve"> года №</w:t>
      </w:r>
      <w:r w:rsidR="00F807A1" w:rsidRPr="00F807A1">
        <w:rPr>
          <w:rFonts w:ascii="Times New Roman" w:hAnsi="Times New Roman" w:cs="Times New Roman"/>
          <w:sz w:val="26"/>
          <w:szCs w:val="28"/>
        </w:rPr>
        <w:t>59</w:t>
      </w:r>
      <w:r w:rsidRPr="00F807A1">
        <w:rPr>
          <w:rFonts w:ascii="Times New Roman" w:hAnsi="Times New Roman" w:cs="Times New Roman"/>
          <w:sz w:val="26"/>
          <w:szCs w:val="28"/>
        </w:rPr>
        <w:t>.</w:t>
      </w:r>
    </w:p>
    <w:p w:rsidR="00A20A09" w:rsidRPr="00F807A1" w:rsidRDefault="00F807A1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F807A1">
        <w:rPr>
          <w:rFonts w:ascii="Times New Roman" w:hAnsi="Times New Roman" w:cs="Times New Roman"/>
          <w:sz w:val="26"/>
          <w:szCs w:val="28"/>
        </w:rPr>
        <w:t>По состоянию на 01.12.2017</w:t>
      </w:r>
      <w:r w:rsidR="00A20A09" w:rsidRPr="00F807A1">
        <w:rPr>
          <w:rFonts w:ascii="Times New Roman" w:hAnsi="Times New Roman" w:cs="Times New Roman"/>
          <w:sz w:val="26"/>
          <w:szCs w:val="28"/>
        </w:rPr>
        <w:t>г.</w:t>
      </w:r>
      <w:r w:rsidR="00EE6357" w:rsidRPr="00F807A1">
        <w:rPr>
          <w:rFonts w:ascii="Times New Roman" w:hAnsi="Times New Roman" w:cs="Times New Roman"/>
          <w:sz w:val="26"/>
          <w:szCs w:val="28"/>
        </w:rPr>
        <w:t xml:space="preserve"> реализованы пункты</w:t>
      </w:r>
      <w:proofErr w:type="gramStart"/>
      <w:r w:rsidR="00EE6357" w:rsidRPr="00F807A1">
        <w:rPr>
          <w:rFonts w:ascii="Times New Roman" w:hAnsi="Times New Roman" w:cs="Times New Roman"/>
          <w:sz w:val="26"/>
          <w:szCs w:val="28"/>
        </w:rPr>
        <w:t xml:space="preserve"> :</w:t>
      </w:r>
      <w:proofErr w:type="gramEnd"/>
      <w:r w:rsidRPr="00F807A1">
        <w:rPr>
          <w:rFonts w:ascii="Times New Roman" w:hAnsi="Times New Roman" w:cs="Times New Roman"/>
          <w:sz w:val="26"/>
          <w:szCs w:val="28"/>
        </w:rPr>
        <w:t>1;</w:t>
      </w:r>
      <w:r w:rsidR="00EE6357" w:rsidRPr="00F807A1">
        <w:rPr>
          <w:rFonts w:ascii="Times New Roman" w:hAnsi="Times New Roman" w:cs="Times New Roman"/>
          <w:sz w:val="26"/>
          <w:szCs w:val="28"/>
        </w:rPr>
        <w:t xml:space="preserve"> 2</w:t>
      </w:r>
      <w:r w:rsidR="00815C86" w:rsidRPr="00F807A1">
        <w:rPr>
          <w:rFonts w:ascii="Times New Roman" w:hAnsi="Times New Roman" w:cs="Times New Roman"/>
          <w:sz w:val="26"/>
          <w:szCs w:val="28"/>
        </w:rPr>
        <w:t xml:space="preserve">; </w:t>
      </w:r>
      <w:r w:rsidR="00EE6357" w:rsidRPr="00F807A1">
        <w:rPr>
          <w:rFonts w:ascii="Times New Roman" w:hAnsi="Times New Roman" w:cs="Times New Roman"/>
          <w:sz w:val="26"/>
          <w:szCs w:val="28"/>
        </w:rPr>
        <w:t xml:space="preserve">3; 4; </w:t>
      </w:r>
      <w:r w:rsidRPr="00F807A1">
        <w:rPr>
          <w:rFonts w:ascii="Times New Roman" w:hAnsi="Times New Roman" w:cs="Times New Roman"/>
          <w:sz w:val="26"/>
          <w:szCs w:val="28"/>
        </w:rPr>
        <w:t>6</w:t>
      </w:r>
      <w:r w:rsidR="00EE6357" w:rsidRPr="00F807A1">
        <w:rPr>
          <w:rFonts w:ascii="Times New Roman" w:hAnsi="Times New Roman" w:cs="Times New Roman"/>
          <w:sz w:val="26"/>
          <w:szCs w:val="28"/>
        </w:rPr>
        <w:t>(1,2)</w:t>
      </w:r>
      <w:r w:rsidR="00815C86" w:rsidRPr="00F807A1">
        <w:rPr>
          <w:rFonts w:ascii="Times New Roman" w:hAnsi="Times New Roman" w:cs="Times New Roman"/>
          <w:sz w:val="26"/>
          <w:szCs w:val="28"/>
        </w:rPr>
        <w:t>;</w:t>
      </w:r>
      <w:r w:rsidRPr="00F807A1">
        <w:rPr>
          <w:rFonts w:ascii="Times New Roman" w:hAnsi="Times New Roman" w:cs="Times New Roman"/>
          <w:sz w:val="26"/>
          <w:szCs w:val="28"/>
        </w:rPr>
        <w:t xml:space="preserve"> 7</w:t>
      </w:r>
      <w:r w:rsidR="00EE6357" w:rsidRPr="00F807A1">
        <w:rPr>
          <w:rFonts w:ascii="Times New Roman" w:hAnsi="Times New Roman" w:cs="Times New Roman"/>
          <w:sz w:val="26"/>
          <w:szCs w:val="28"/>
        </w:rPr>
        <w:t xml:space="preserve"> </w:t>
      </w:r>
      <w:r w:rsidR="00815C86" w:rsidRPr="00F807A1">
        <w:rPr>
          <w:rFonts w:ascii="Times New Roman" w:hAnsi="Times New Roman" w:cs="Times New Roman"/>
          <w:sz w:val="26"/>
          <w:szCs w:val="28"/>
        </w:rPr>
        <w:t xml:space="preserve"> 8;</w:t>
      </w:r>
      <w:r w:rsidR="00EE6357" w:rsidRPr="00F807A1">
        <w:rPr>
          <w:rFonts w:ascii="Times New Roman" w:hAnsi="Times New Roman" w:cs="Times New Roman"/>
          <w:sz w:val="26"/>
          <w:szCs w:val="28"/>
        </w:rPr>
        <w:t xml:space="preserve"> </w:t>
      </w:r>
      <w:r w:rsidR="00815C86" w:rsidRPr="00F807A1">
        <w:rPr>
          <w:rFonts w:ascii="Times New Roman" w:hAnsi="Times New Roman" w:cs="Times New Roman"/>
          <w:sz w:val="26"/>
          <w:szCs w:val="28"/>
        </w:rPr>
        <w:t xml:space="preserve"> 9.</w:t>
      </w:r>
    </w:p>
    <w:p w:rsidR="00F807A1" w:rsidRPr="00F807A1" w:rsidRDefault="00F807A1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F807A1">
        <w:rPr>
          <w:rFonts w:ascii="Times New Roman" w:hAnsi="Times New Roman" w:cs="Times New Roman"/>
          <w:sz w:val="26"/>
          <w:szCs w:val="28"/>
        </w:rPr>
        <w:t>По исполнению пункта 5 – заложены денежные средства в бюджет поселения на 2018год.</w:t>
      </w:r>
    </w:p>
    <w:sectPr w:rsidR="00F807A1" w:rsidRPr="00F807A1" w:rsidSect="00CB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E13"/>
    <w:rsid w:val="001F10CB"/>
    <w:rsid w:val="00601640"/>
    <w:rsid w:val="006B6E13"/>
    <w:rsid w:val="00815C86"/>
    <w:rsid w:val="00A20A09"/>
    <w:rsid w:val="00BB41CA"/>
    <w:rsid w:val="00CB3721"/>
    <w:rsid w:val="00E3158C"/>
    <w:rsid w:val="00EE6357"/>
    <w:rsid w:val="00F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11</cp:revision>
  <dcterms:created xsi:type="dcterms:W3CDTF">2016-09-14T13:33:00Z</dcterms:created>
  <dcterms:modified xsi:type="dcterms:W3CDTF">2017-12-05T06:58:00Z</dcterms:modified>
</cp:coreProperties>
</file>